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5F" w:rsidRPr="00261A4F" w:rsidRDefault="002C73C2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2"/>
        </w:rPr>
      </w:pPr>
      <w:r>
        <w:rPr>
          <w:sz w:val="28"/>
        </w:rPr>
        <w:tab/>
      </w:r>
      <w:r w:rsidR="00B34CC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B34CC4">
        <w:rPr>
          <w:rFonts w:ascii="Arial" w:hAnsi="Arial" w:cs="Arial"/>
          <w:sz w:val="22"/>
          <w:szCs w:val="22"/>
        </w:rPr>
        <w:instrText xml:space="preserve"> FORMTEXT </w:instrText>
      </w:r>
      <w:r w:rsidR="00B34CC4">
        <w:rPr>
          <w:rFonts w:ascii="Arial" w:hAnsi="Arial" w:cs="Arial"/>
          <w:sz w:val="22"/>
          <w:szCs w:val="22"/>
        </w:rPr>
      </w:r>
      <w:r w:rsidR="00B34CC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B34CC4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E0377E" w:rsidRPr="00261A4F" w:rsidRDefault="000B4D74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B34CC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B34CC4">
        <w:rPr>
          <w:rFonts w:ascii="Arial" w:hAnsi="Arial" w:cs="Arial"/>
          <w:sz w:val="22"/>
          <w:szCs w:val="22"/>
        </w:rPr>
        <w:instrText xml:space="preserve"> FORMTEXT </w:instrText>
      </w:r>
      <w:r w:rsidR="00B34CC4">
        <w:rPr>
          <w:rFonts w:ascii="Arial" w:hAnsi="Arial" w:cs="Arial"/>
          <w:sz w:val="22"/>
          <w:szCs w:val="22"/>
        </w:rPr>
      </w:r>
      <w:r w:rsidR="00B34CC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B34CC4">
        <w:rPr>
          <w:rFonts w:ascii="Arial" w:hAnsi="Arial" w:cs="Arial"/>
          <w:sz w:val="22"/>
          <w:szCs w:val="22"/>
        </w:rPr>
        <w:fldChar w:fldCharType="end"/>
      </w:r>
    </w:p>
    <w:p w:rsidR="000B4D74" w:rsidRPr="00261A4F" w:rsidRDefault="000B4D74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B34CC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B34CC4">
        <w:rPr>
          <w:rFonts w:ascii="Arial" w:hAnsi="Arial" w:cs="Arial"/>
          <w:sz w:val="22"/>
          <w:szCs w:val="22"/>
        </w:rPr>
        <w:instrText xml:space="preserve"> FORMTEXT </w:instrText>
      </w:r>
      <w:r w:rsidR="00B34CC4">
        <w:rPr>
          <w:rFonts w:ascii="Arial" w:hAnsi="Arial" w:cs="Arial"/>
          <w:sz w:val="22"/>
          <w:szCs w:val="22"/>
        </w:rPr>
      </w:r>
      <w:r w:rsidR="00B34CC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B34CC4">
        <w:rPr>
          <w:rFonts w:ascii="Arial" w:hAnsi="Arial" w:cs="Arial"/>
          <w:sz w:val="22"/>
          <w:szCs w:val="22"/>
        </w:rPr>
        <w:fldChar w:fldCharType="end"/>
      </w:r>
    </w:p>
    <w:p w:rsidR="0052339B" w:rsidRPr="00261A4F" w:rsidRDefault="0052339B" w:rsidP="0052339B">
      <w:pPr>
        <w:tabs>
          <w:tab w:val="left" w:pos="623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B34CC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B34CC4">
        <w:rPr>
          <w:rFonts w:ascii="Arial" w:hAnsi="Arial" w:cs="Arial"/>
          <w:sz w:val="22"/>
          <w:szCs w:val="22"/>
        </w:rPr>
        <w:instrText xml:space="preserve"> FORMTEXT </w:instrText>
      </w:r>
      <w:r w:rsidR="00B34CC4">
        <w:rPr>
          <w:rFonts w:ascii="Arial" w:hAnsi="Arial" w:cs="Arial"/>
          <w:sz w:val="22"/>
          <w:szCs w:val="22"/>
        </w:rPr>
      </w:r>
      <w:r w:rsidR="00B34CC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B34CC4">
        <w:rPr>
          <w:rFonts w:ascii="Arial" w:hAnsi="Arial" w:cs="Arial"/>
          <w:sz w:val="22"/>
          <w:szCs w:val="22"/>
        </w:rPr>
        <w:fldChar w:fldCharType="end"/>
      </w:r>
    </w:p>
    <w:p w:rsidR="0052339B" w:rsidRPr="00261A4F" w:rsidRDefault="0052339B" w:rsidP="0052339B">
      <w:pPr>
        <w:tabs>
          <w:tab w:val="left" w:pos="623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B34CC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B34CC4">
        <w:rPr>
          <w:rFonts w:ascii="Arial" w:hAnsi="Arial" w:cs="Arial"/>
          <w:sz w:val="22"/>
          <w:szCs w:val="22"/>
        </w:rPr>
        <w:instrText xml:space="preserve"> FORMTEXT </w:instrText>
      </w:r>
      <w:r w:rsidR="00B34CC4">
        <w:rPr>
          <w:rFonts w:ascii="Arial" w:hAnsi="Arial" w:cs="Arial"/>
          <w:sz w:val="22"/>
          <w:szCs w:val="22"/>
        </w:rPr>
      </w:r>
      <w:r w:rsidR="00B34CC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t>     </w:t>
      </w:r>
      <w:r w:rsidR="00B34CC4">
        <w:rPr>
          <w:rFonts w:ascii="Arial" w:hAnsi="Arial" w:cs="Arial"/>
          <w:sz w:val="22"/>
          <w:szCs w:val="22"/>
        </w:rPr>
        <w:fldChar w:fldCharType="end"/>
      </w:r>
    </w:p>
    <w:p w:rsidR="00261A4F" w:rsidRPr="00B94FA8" w:rsidRDefault="00261A4F" w:rsidP="00C6124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2339B" w:rsidRDefault="0052339B" w:rsidP="0052339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472"/>
        <w:gridCol w:w="1016"/>
      </w:tblGrid>
      <w:tr w:rsidR="0052339B" w:rsidRPr="00BB3044" w:rsidTr="0052339B">
        <w:trPr>
          <w:trHeight w:val="307"/>
        </w:trPr>
        <w:tc>
          <w:tcPr>
            <w:tcW w:w="8472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52339B" w:rsidRPr="00BB3044" w:rsidRDefault="0052339B" w:rsidP="006B10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FFFFFF" w:themeColor="background1"/>
                <w:sz w:val="20"/>
                <w:szCs w:val="20"/>
              </w:rPr>
              <w:t>Le proposte non sono accettate se: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Controllo</w:t>
            </w:r>
          </w:p>
        </w:tc>
      </w:tr>
      <w:tr w:rsidR="0052339B" w:rsidRPr="00BB3044" w:rsidTr="00683DC7">
        <w:tc>
          <w:tcPr>
            <w:tcW w:w="8472" w:type="dxa"/>
            <w:tcBorders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manca il protocollo di consulenza Visana</w:t>
            </w:r>
          </w:p>
        </w:tc>
        <w:tc>
          <w:tcPr>
            <w:tcW w:w="1016" w:type="dxa"/>
            <w:tcBorders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</w:tr>
      <w:tr w:rsidR="0052339B" w:rsidTr="00683DC7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52339B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la data della firma è anteriore a tre mesi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Tr="00683DC7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sussistono notevoli differenze di premio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Tr="00683DC7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manca la prova per lo sconto per il contratto collettivo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Tr="00683DC7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52339B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le modifiche non sono state firmate dal cliente</w:t>
            </w:r>
            <w: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t>(non si accettano sigle)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Tr="00683DC7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52339B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trasferimento dall</w:t>
            </w:r>
            <w:r w:rsidR="006D2104">
              <w:rPr>
                <w:rFonts w:ascii="Arial" w:hAnsi="Arial"/>
                <w:color w:val="000000"/>
                <w:sz w:val="20"/>
              </w:rPr>
              <w:t>’</w:t>
            </w:r>
            <w:r>
              <w:rPr>
                <w:rFonts w:ascii="Arial" w:hAnsi="Arial"/>
                <w:color w:val="000000"/>
                <w:sz w:val="20"/>
              </w:rPr>
              <w:t>estero: manca permesso di soggiorno o contratto di lavoro o di locazione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Tr="00683DC7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52339B" w:rsidRDefault="0052339B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proposta incompleta secondo i punti seguenti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52339B" w:rsidRPr="00BB3044" w:rsidRDefault="0052339B" w:rsidP="00683DC7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61242" w:rsidRPr="00E0377E" w:rsidTr="0052339B">
        <w:tc>
          <w:tcPr>
            <w:tcW w:w="9488" w:type="dxa"/>
            <w:gridSpan w:val="2"/>
            <w:shd w:val="clear" w:color="auto" w:fill="365F91" w:themeFill="accent1" w:themeFillShade="BF"/>
          </w:tcPr>
          <w:p w:rsidR="00C61242" w:rsidRPr="00C61242" w:rsidRDefault="00C61242" w:rsidP="00C61242">
            <w:pPr>
              <w:tabs>
                <w:tab w:val="left" w:pos="284"/>
                <w:tab w:val="left" w:pos="5954"/>
                <w:tab w:val="left" w:pos="8647"/>
              </w:tabs>
              <w:spacing w:line="16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color w:val="F2F2F2" w:themeColor="background1" w:themeShade="F2"/>
                <w:sz w:val="22"/>
              </w:rPr>
              <w:t>Campi obbligatori sulla proposta d</w:t>
            </w:r>
            <w:r w:rsidR="006D2104">
              <w:rPr>
                <w:rFonts w:ascii="Arial" w:hAnsi="Arial"/>
                <w:b/>
                <w:color w:val="F2F2F2" w:themeColor="background1" w:themeShade="F2"/>
                <w:sz w:val="22"/>
              </w:rPr>
              <w:t>’</w:t>
            </w:r>
            <w:r>
              <w:rPr>
                <w:rFonts w:ascii="Arial" w:hAnsi="Arial"/>
                <w:b/>
                <w:color w:val="F2F2F2" w:themeColor="background1" w:themeShade="F2"/>
                <w:sz w:val="22"/>
              </w:rPr>
              <w:t>assicurazione</w:t>
            </w:r>
          </w:p>
        </w:tc>
      </w:tr>
      <w:tr w:rsidR="0052339B" w:rsidRPr="00E0377E" w:rsidTr="0052339B">
        <w:tc>
          <w:tcPr>
            <w:tcW w:w="8472" w:type="dxa"/>
            <w:shd w:val="clear" w:color="auto" w:fill="95B3D7" w:themeFill="accent1" w:themeFillTint="99"/>
          </w:tcPr>
          <w:p w:rsidR="0052339B" w:rsidRPr="00E0377E" w:rsidRDefault="0052339B" w:rsidP="00B45C54">
            <w:pPr>
              <w:shd w:val="solid" w:color="95B3D7" w:themeColor="accent1" w:themeTint="99" w:fill="auto"/>
              <w:spacing w:before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Dati personali</w:t>
            </w:r>
          </w:p>
        </w:tc>
        <w:tc>
          <w:tcPr>
            <w:tcW w:w="1016" w:type="dxa"/>
            <w:shd w:val="clear" w:color="auto" w:fill="95B3D7" w:themeFill="accent1" w:themeFillTint="99"/>
          </w:tcPr>
          <w:p w:rsidR="0052339B" w:rsidRPr="00E0377E" w:rsidRDefault="0052339B" w:rsidP="00B45C54">
            <w:pPr>
              <w:shd w:val="solid" w:color="95B3D7" w:themeColor="accent1" w:themeTint="99" w:fill="auto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Dati personali completi su tutte le pagine della proposta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103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Numero di telefono e/o cellulare e/o e-mail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Modalità di pagamento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Coordinate di conto bancario/postale capofamiglia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  <w:shd w:val="clear" w:color="auto" w:fill="95B3D7" w:themeFill="accent1" w:themeFillTint="99"/>
          </w:tcPr>
          <w:p w:rsidR="0052339B" w:rsidRPr="00E0377E" w:rsidRDefault="0052339B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Assicurazione di base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52339B" w:rsidRPr="00E0377E" w:rsidRDefault="0052339B" w:rsidP="0052339B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Modello desiderato incl. franchigia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Indicazione precisa del premio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Inclusione / esclusione dell</w:t>
            </w:r>
            <w:r w:rsidR="006D2104">
              <w:rPr>
                <w:rFonts w:ascii="Arial" w:hAnsi="Arial"/>
                <w:sz w:val="20"/>
              </w:rPr>
              <w:t>’</w:t>
            </w:r>
            <w:r>
              <w:rPr>
                <w:rFonts w:ascii="Arial" w:hAnsi="Arial"/>
                <w:sz w:val="20"/>
              </w:rPr>
              <w:t>infortunio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Inizio dell</w:t>
            </w:r>
            <w:r w:rsidR="006D2104">
              <w:rPr>
                <w:rFonts w:ascii="Arial" w:hAnsi="Arial"/>
                <w:sz w:val="20"/>
              </w:rPr>
              <w:t>’</w:t>
            </w:r>
            <w:r>
              <w:rPr>
                <w:rFonts w:ascii="Arial" w:hAnsi="Arial"/>
                <w:sz w:val="20"/>
              </w:rPr>
              <w:t>assicurazione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Indicazione del medico di famiglia coincide con il modello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Data, firma cliente</w:t>
            </w:r>
            <w:r w:rsidR="008A36CD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bookmarkStart w:id="2" w:name="_GoBack"/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clear" w:pos="716"/>
                <w:tab w:val="left" w:pos="0"/>
                <w:tab w:val="num" w:pos="284"/>
                <w:tab w:val="left" w:pos="5954"/>
                <w:tab w:val="left" w:pos="8735"/>
              </w:tabs>
              <w:spacing w:line="60" w:lineRule="atLeast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Data, firma, nome &amp; cognome consulente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  <w:shd w:val="clear" w:color="auto" w:fill="95B3D7" w:themeFill="accent1" w:themeFillTint="99"/>
          </w:tcPr>
          <w:p w:rsidR="0052339B" w:rsidRPr="00E0377E" w:rsidRDefault="0052339B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Assicurazione complementare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52339B" w:rsidRPr="00E0377E" w:rsidRDefault="0052339B" w:rsidP="0052339B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Apporre una crocetta sui prodotti desiderati incl. dettagli (grado e somma assicurativa)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139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Durata dell</w:t>
            </w:r>
            <w:r w:rsidR="006D2104">
              <w:rPr>
                <w:rFonts w:ascii="Arial" w:hAnsi="Arial"/>
                <w:sz w:val="20"/>
              </w:rPr>
              <w:t>’</w:t>
            </w:r>
            <w:r>
              <w:rPr>
                <w:rFonts w:ascii="Arial" w:hAnsi="Arial"/>
                <w:sz w:val="20"/>
              </w:rPr>
              <w:t>assicurazione (1 / 3 / 5 anni)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Indicazione precisa del premio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Inizio dell</w:t>
            </w:r>
            <w:r w:rsidR="006D2104">
              <w:rPr>
                <w:rFonts w:ascii="Arial" w:hAnsi="Arial"/>
                <w:sz w:val="20"/>
              </w:rPr>
              <w:t>’</w:t>
            </w:r>
            <w:r>
              <w:rPr>
                <w:rFonts w:ascii="Arial" w:hAnsi="Arial"/>
                <w:sz w:val="20"/>
              </w:rPr>
              <w:t>assicurazione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Data, firma cliente</w:t>
            </w:r>
            <w:r w:rsidR="008A36CD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Data, firma, nome &amp; cognome consulente</w:t>
            </w:r>
          </w:p>
        </w:tc>
        <w:tc>
          <w:tcPr>
            <w:tcW w:w="1016" w:type="dxa"/>
            <w:vAlign w:val="center"/>
          </w:tcPr>
          <w:p w:rsidR="0052339B" w:rsidRPr="00BB3044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3B02" w:rsidRPr="00D211C9" w:rsidTr="006F5296">
        <w:tc>
          <w:tcPr>
            <w:tcW w:w="8472" w:type="dxa"/>
            <w:shd w:val="clear" w:color="auto" w:fill="auto"/>
          </w:tcPr>
          <w:p w:rsidR="00B13B02" w:rsidRPr="009E5FE7" w:rsidRDefault="00936C52" w:rsidP="00BE6A10">
            <w:pPr>
              <w:numPr>
                <w:ilvl w:val="0"/>
                <w:numId w:val="1"/>
              </w:numPr>
              <w:tabs>
                <w:tab w:val="left" w:pos="8735"/>
              </w:tabs>
              <w:spacing w:line="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</w:t>
            </w:r>
            <w:r w:rsidR="00B13B02">
              <w:rPr>
                <w:rFonts w:ascii="Arial" w:hAnsi="Arial"/>
                <w:sz w:val="20"/>
                <w:szCs w:val="20"/>
              </w:rPr>
              <w:t>anca l</w:t>
            </w:r>
            <w:r w:rsidR="006D2104">
              <w:rPr>
                <w:rFonts w:ascii="Arial" w:hAnsi="Arial"/>
                <w:sz w:val="20"/>
                <w:szCs w:val="20"/>
              </w:rPr>
              <w:t>’</w:t>
            </w:r>
            <w:r w:rsidR="00B13B02">
              <w:rPr>
                <w:rFonts w:ascii="Arial" w:hAnsi="Arial"/>
                <w:sz w:val="20"/>
                <w:szCs w:val="20"/>
              </w:rPr>
              <w:t>indicazione di una maggiore copertura ospedaliera in caso di annuncio prenatale</w:t>
            </w:r>
          </w:p>
        </w:tc>
        <w:tc>
          <w:tcPr>
            <w:tcW w:w="1016" w:type="dxa"/>
            <w:shd w:val="clear" w:color="auto" w:fill="auto"/>
          </w:tcPr>
          <w:p w:rsidR="00B13B02" w:rsidRPr="00D211C9" w:rsidRDefault="00B13B02" w:rsidP="00BE6A10">
            <w:pPr>
              <w:tabs>
                <w:tab w:val="left" w:pos="8735"/>
              </w:tabs>
              <w:spacing w:line="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  <w:shd w:val="clear" w:color="auto" w:fill="95B3D7" w:themeFill="accent1" w:themeFillTint="99"/>
          </w:tcPr>
          <w:p w:rsidR="0052339B" w:rsidRPr="00E0377E" w:rsidRDefault="0052339B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Dichiarazione sullo stato di salute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52339B" w:rsidRPr="00E0377E" w:rsidRDefault="0052339B" w:rsidP="0052339B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Attività professionale, indipendente / dipendente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Diagnosi, medico curante e guarigione senza conseguenze sì / no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Tutte le domande della dichiarazione sullo stato di salute debitamente compilate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Altezza e peso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Allegare decisione AI, se disponibile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Indicare precisamente i farmaci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Data, firma cliente</w:t>
            </w:r>
            <w:r w:rsidR="008A36CD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2339B" w:rsidRPr="00E0377E" w:rsidTr="0052339B">
        <w:tc>
          <w:tcPr>
            <w:tcW w:w="8472" w:type="dxa"/>
            <w:shd w:val="clear" w:color="auto" w:fill="95B3D7" w:themeFill="accent1" w:themeFillTint="99"/>
          </w:tcPr>
          <w:p w:rsidR="0052339B" w:rsidRPr="00E0377E" w:rsidRDefault="0052339B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Condizioni contrattuali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52339B" w:rsidRPr="00E0377E" w:rsidRDefault="0052339B" w:rsidP="0052339B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339B" w:rsidRPr="00E0377E" w:rsidTr="0052339B">
        <w:tc>
          <w:tcPr>
            <w:tcW w:w="8472" w:type="dxa"/>
          </w:tcPr>
          <w:p w:rsidR="0052339B" w:rsidRPr="00E0377E" w:rsidRDefault="0052339B" w:rsidP="0052339B">
            <w:pPr>
              <w:numPr>
                <w:ilvl w:val="0"/>
                <w:numId w:val="1"/>
              </w:numPr>
              <w:tabs>
                <w:tab w:val="left" w:pos="284"/>
                <w:tab w:val="left" w:pos="8735"/>
              </w:tabs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Nessuna crocetta sull</w:t>
            </w:r>
            <w:r w:rsidR="006D2104">
              <w:rPr>
                <w:rFonts w:ascii="Arial" w:hAnsi="Arial"/>
                <w:sz w:val="20"/>
              </w:rPr>
              <w:t>’</w:t>
            </w:r>
            <w:r>
              <w:rPr>
                <w:rFonts w:ascii="Arial" w:hAnsi="Arial"/>
                <w:sz w:val="20"/>
              </w:rPr>
              <w:t>art. 45 LSA</w:t>
            </w:r>
          </w:p>
        </w:tc>
        <w:tc>
          <w:tcPr>
            <w:tcW w:w="1016" w:type="dxa"/>
            <w:vAlign w:val="center"/>
          </w:tcPr>
          <w:p w:rsidR="0052339B" w:rsidRPr="0052339B" w:rsidRDefault="0052339B" w:rsidP="0052339B">
            <w:pPr>
              <w:tabs>
                <w:tab w:val="left" w:pos="284"/>
                <w:tab w:val="left" w:pos="873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3B02" w:rsidRPr="00D211C9" w:rsidTr="006F5296">
        <w:tc>
          <w:tcPr>
            <w:tcW w:w="8472" w:type="dxa"/>
            <w:shd w:val="clear" w:color="auto" w:fill="auto"/>
          </w:tcPr>
          <w:p w:rsidR="00B13B02" w:rsidRPr="00EA38A2" w:rsidRDefault="00936C52" w:rsidP="00936C52">
            <w:pPr>
              <w:numPr>
                <w:ilvl w:val="0"/>
                <w:numId w:val="1"/>
              </w:numPr>
              <w:tabs>
                <w:tab w:val="left" w:pos="284"/>
                <w:tab w:val="left" w:pos="8735"/>
              </w:tabs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</w:t>
            </w:r>
            <w:r w:rsidR="00FF1D63">
              <w:rPr>
                <w:rFonts w:ascii="Arial" w:hAnsi="Arial"/>
                <w:sz w:val="20"/>
                <w:szCs w:val="20"/>
              </w:rPr>
              <w:t xml:space="preserve">anca il </w:t>
            </w:r>
            <w:r>
              <w:rPr>
                <w:rFonts w:ascii="Arial" w:hAnsi="Arial"/>
                <w:sz w:val="20"/>
                <w:szCs w:val="20"/>
              </w:rPr>
              <w:t>formulario</w:t>
            </w:r>
            <w:r w:rsidR="00FF1D63">
              <w:rPr>
                <w:rFonts w:ascii="Arial" w:hAnsi="Arial"/>
                <w:sz w:val="20"/>
                <w:szCs w:val="20"/>
              </w:rPr>
              <w:t xml:space="preserve"> B</w:t>
            </w:r>
          </w:p>
        </w:tc>
        <w:tc>
          <w:tcPr>
            <w:tcW w:w="1016" w:type="dxa"/>
            <w:shd w:val="clear" w:color="auto" w:fill="auto"/>
          </w:tcPr>
          <w:p w:rsidR="00B13B02" w:rsidRPr="00D211C9" w:rsidRDefault="00B13B02" w:rsidP="00BE6A10">
            <w:pPr>
              <w:tabs>
                <w:tab w:val="left" w:pos="8735"/>
              </w:tabs>
              <w:spacing w:line="276" w:lineRule="auto"/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14"/>
                <w:szCs w:val="16"/>
              </w:rPr>
              <w:t xml:space="preserve"> </w:t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39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A36CD">
              <w:rPr>
                <w:rFonts w:ascii="Arial" w:hAnsi="Arial" w:cs="Arial"/>
                <w:sz w:val="16"/>
                <w:szCs w:val="16"/>
              </w:rPr>
            </w:r>
            <w:r w:rsidR="008A36C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39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B13B02" w:rsidRDefault="00B13B02"/>
    <w:p w:rsidR="00D17B45" w:rsidRPr="00D63916" w:rsidRDefault="008A36CD" w:rsidP="00D17B45">
      <w:pPr>
        <w:pStyle w:val="Funotentext"/>
        <w:rPr>
          <w:rFonts w:cs="Arial"/>
          <w:sz w:val="14"/>
          <w:szCs w:val="18"/>
        </w:rPr>
      </w:pPr>
      <w:r>
        <w:rPr>
          <w:sz w:val="18"/>
          <w:vertAlign w:val="superscript"/>
        </w:rPr>
        <w:lastRenderedPageBreak/>
        <w:t>1</w:t>
      </w:r>
      <w:r w:rsidR="00D17B45">
        <w:t xml:space="preserve"> </w:t>
      </w:r>
      <w:r w:rsidR="00D17B45">
        <w:rPr>
          <w:sz w:val="14"/>
        </w:rPr>
        <w:t>Tutti i clienti a partire dal compimento del 18esimo anno di età devono sottoscrivere personalmente. Per i bambini fino ai 18 anni, sottoscrive il rappresentante legale.</w:t>
      </w:r>
    </w:p>
    <w:p w:rsidR="00D17B45" w:rsidRDefault="00D17B45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488"/>
      </w:tblGrid>
      <w:tr w:rsidR="00D17B45" w:rsidRPr="00E0377E" w:rsidTr="00D17B45">
        <w:trPr>
          <w:trHeight w:val="558"/>
        </w:trPr>
        <w:tc>
          <w:tcPr>
            <w:tcW w:w="9488" w:type="dxa"/>
            <w:shd w:val="clear" w:color="auto" w:fill="95B3D7" w:themeFill="accent1" w:themeFillTint="99"/>
          </w:tcPr>
          <w:p w:rsidR="00D17B45" w:rsidRDefault="00D17B45" w:rsidP="00B13B02">
            <w:pPr>
              <w:tabs>
                <w:tab w:val="left" w:pos="8735"/>
              </w:tabs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6F5296">
              <w:rPr>
                <w:rFonts w:ascii="Arial" w:hAnsi="Arial"/>
                <w:sz w:val="22"/>
                <w:szCs w:val="20"/>
              </w:rPr>
              <w:lastRenderedPageBreak/>
              <w:t>Osservazioni</w:t>
            </w:r>
          </w:p>
        </w:tc>
      </w:tr>
      <w:tr w:rsidR="00B13B02" w:rsidRPr="00E0377E" w:rsidTr="00D17B45">
        <w:trPr>
          <w:trHeight w:val="1963"/>
        </w:trPr>
        <w:tc>
          <w:tcPr>
            <w:tcW w:w="9488" w:type="dxa"/>
          </w:tcPr>
          <w:p w:rsidR="00B13B02" w:rsidRPr="00E0377E" w:rsidRDefault="00B13B02" w:rsidP="00B13B02">
            <w:pPr>
              <w:tabs>
                <w:tab w:val="left" w:pos="873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0"/>
              </w:rPr>
            </w:r>
            <w:r>
              <w:rPr>
                <w:rFonts w:ascii="Arial" w:hAnsi="Arial" w:cs="Arial"/>
                <w:sz w:val="22"/>
                <w:szCs w:val="20"/>
              </w:rPr>
              <w:fldChar w:fldCharType="separate"/>
            </w:r>
            <w:r>
              <w:rPr>
                <w:rFonts w:ascii="Arial" w:hAnsi="Arial"/>
                <w:sz w:val="22"/>
                <w:szCs w:val="20"/>
              </w:rPr>
              <w:t>     </w:t>
            </w:r>
            <w:r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</w:tbl>
    <w:p w:rsidR="00F53AA6" w:rsidRPr="0052339B" w:rsidRDefault="00F53AA6" w:rsidP="00261A4F">
      <w:pPr>
        <w:tabs>
          <w:tab w:val="left" w:pos="284"/>
          <w:tab w:val="left" w:pos="7655"/>
          <w:tab w:val="left" w:pos="8735"/>
        </w:tabs>
        <w:spacing w:line="276" w:lineRule="auto"/>
        <w:rPr>
          <w:rFonts w:ascii="Arial" w:hAnsi="Arial" w:cs="Arial"/>
          <w:sz w:val="2"/>
          <w:szCs w:val="2"/>
        </w:rPr>
      </w:pPr>
    </w:p>
    <w:sectPr w:rsidR="00F53AA6" w:rsidRPr="0052339B" w:rsidSect="00D17B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0" w:h="16840"/>
      <w:pgMar w:top="1418" w:right="1134" w:bottom="709" w:left="1418" w:header="567" w:footer="4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EB4" w:rsidRDefault="005B5EB4" w:rsidP="00E12FF3">
      <w:r>
        <w:separator/>
      </w:r>
    </w:p>
  </w:endnote>
  <w:endnote w:type="continuationSeparator" w:id="0">
    <w:p w:rsidR="005B5EB4" w:rsidRDefault="005B5EB4" w:rsidP="00E1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C09" w:rsidRPr="00A80EC6" w:rsidRDefault="00D17B45" w:rsidP="00D17B45">
    <w:pPr>
      <w:pStyle w:val="Fuzeile"/>
      <w:pBdr>
        <w:top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>Lista di contro</w:t>
    </w:r>
    <w:r w:rsidR="006D2104">
      <w:rPr>
        <w:rFonts w:ascii="Arial" w:hAnsi="Arial"/>
        <w:sz w:val="18"/>
        <w:szCs w:val="18"/>
      </w:rPr>
      <w:t>llo proposta di assicurazione</w:t>
    </w:r>
    <w:r w:rsidR="006D2104">
      <w:rPr>
        <w:rFonts w:ascii="Arial" w:hAnsi="Arial"/>
        <w:sz w:val="18"/>
        <w:szCs w:val="18"/>
      </w:rPr>
      <w:tab/>
    </w:r>
    <w:r w:rsidR="006D2104">
      <w:rPr>
        <w:rFonts w:ascii="Arial" w:hAnsi="Arial"/>
        <w:sz w:val="18"/>
        <w:szCs w:val="18"/>
      </w:rPr>
      <w:tab/>
      <w:t>Pagina 2</w:t>
    </w:r>
    <w:r>
      <w:rPr>
        <w:rFonts w:ascii="Arial" w:hAnsi="Arial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B45" w:rsidRPr="00A80EC6" w:rsidRDefault="00D17B45" w:rsidP="00D17B45">
    <w:pPr>
      <w:pStyle w:val="Fuzeile"/>
      <w:pBdr>
        <w:top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>Lista di controllo proposta di assicurazione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 w:rsidR="006D2104">
      <w:rPr>
        <w:rFonts w:ascii="Arial" w:hAnsi="Arial"/>
        <w:sz w:val="18"/>
        <w:szCs w:val="18"/>
      </w:rPr>
      <w:t>P</w:t>
    </w:r>
    <w:r>
      <w:rPr>
        <w:rFonts w:ascii="Arial" w:hAnsi="Arial"/>
        <w:sz w:val="18"/>
        <w:szCs w:val="18"/>
      </w:rPr>
      <w:t>agina 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EB4" w:rsidRDefault="005B5EB4" w:rsidP="00E12FF3">
      <w:r>
        <w:separator/>
      </w:r>
    </w:p>
  </w:footnote>
  <w:footnote w:type="continuationSeparator" w:id="0">
    <w:p w:rsidR="005B5EB4" w:rsidRDefault="005B5EB4" w:rsidP="00E12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B45" w:rsidRDefault="00D17B45" w:rsidP="00D17B45">
    <w:pPr>
      <w:pStyle w:val="Kopfzeile"/>
      <w:pBdr>
        <w:bottom w:val="single" w:sz="4" w:space="1" w:color="auto"/>
      </w:pBdr>
      <w:tabs>
        <w:tab w:val="clear" w:pos="4536"/>
      </w:tabs>
      <w:spacing w:before="160"/>
      <w:jc w:val="center"/>
    </w:pPr>
    <w:r>
      <w:rPr>
        <w:rFonts w:ascii="Arial" w:hAnsi="Arial"/>
        <w:b/>
        <w:sz w:val="26"/>
      </w:rPr>
      <w:t>Lista di controllo proposta di assicurazione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C09" w:rsidRDefault="00FD2C09" w:rsidP="00E12FF3">
    <w:pPr>
      <w:pStyle w:val="Kopfzeile"/>
      <w:jc w:val="center"/>
    </w:pPr>
    <w:r>
      <w:rPr>
        <w:noProof/>
        <w:lang w:val="de-CH" w:eastAsia="de-CH" w:bidi="ar-SA"/>
      </w:rPr>
      <w:drawing>
        <wp:inline distT="0" distB="0" distL="0" distR="0" wp14:anchorId="4C8766D9" wp14:editId="01817EF5">
          <wp:extent cx="1873885" cy="588645"/>
          <wp:effectExtent l="0" t="0" r="5715" b="0"/>
          <wp:docPr id="1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FD2C09" w:rsidRPr="00E12FF3" w:rsidRDefault="00FD2C09" w:rsidP="00E12FF3">
    <w:pPr>
      <w:pStyle w:val="Kopfzeile"/>
      <w:tabs>
        <w:tab w:val="clear" w:pos="4536"/>
      </w:tabs>
      <w:spacing w:before="160"/>
      <w:jc w:val="center"/>
    </w:pPr>
    <w:bookmarkStart w:id="3" w:name="OLE_LINK1"/>
    <w:bookmarkStart w:id="4" w:name="OLE_LINK2"/>
    <w:bookmarkStart w:id="5" w:name="_Hlk315681057"/>
    <w:r>
      <w:rPr>
        <w:rFonts w:ascii="Arial" w:hAnsi="Arial"/>
        <w:b/>
        <w:sz w:val="26"/>
      </w:rPr>
      <w:t xml:space="preserve">Lista di controllo </w:t>
    </w:r>
    <w:bookmarkEnd w:id="3"/>
    <w:bookmarkEnd w:id="4"/>
    <w:bookmarkEnd w:id="5"/>
    <w:r>
      <w:rPr>
        <w:rFonts w:ascii="Arial" w:hAnsi="Arial"/>
        <w:b/>
        <w:sz w:val="26"/>
      </w:rPr>
      <w:t>proposta di assicurazione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1DDD"/>
    <w:multiLevelType w:val="hybridMultilevel"/>
    <w:tmpl w:val="A9F46B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717E3"/>
    <w:multiLevelType w:val="hybridMultilevel"/>
    <w:tmpl w:val="A5DEAE70"/>
    <w:lvl w:ilvl="0" w:tplc="08070001">
      <w:start w:val="1"/>
      <w:numFmt w:val="bullet"/>
      <w:lvlText w:val=""/>
      <w:lvlJc w:val="left"/>
      <w:pPr>
        <w:tabs>
          <w:tab w:val="num" w:pos="716"/>
        </w:tabs>
        <w:ind w:left="716" w:hanging="432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r1AbfwAAQeqRK8FlGecNMqA+JKjBfxA9eR85XPbSjX08LAZp/ut/h/RLj6KzuZbauV7H4brF2MU0wklRXVrsg==" w:salt="87ocpiaDjCYoQH26t0Ma7g=="/>
  <w:defaultTabStop w:val="567"/>
  <w:hyphenationZone w:val="425"/>
  <w:evenAndOddHeaders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F3"/>
    <w:rsid w:val="00014D9B"/>
    <w:rsid w:val="000B4D74"/>
    <w:rsid w:val="000B79F2"/>
    <w:rsid w:val="00177AFF"/>
    <w:rsid w:val="001B7BAE"/>
    <w:rsid w:val="001C3108"/>
    <w:rsid w:val="00204449"/>
    <w:rsid w:val="00240F02"/>
    <w:rsid w:val="00242D68"/>
    <w:rsid w:val="00261A4F"/>
    <w:rsid w:val="002C73C2"/>
    <w:rsid w:val="003159D7"/>
    <w:rsid w:val="0034067A"/>
    <w:rsid w:val="003419FC"/>
    <w:rsid w:val="003929C7"/>
    <w:rsid w:val="003D60F2"/>
    <w:rsid w:val="004156D3"/>
    <w:rsid w:val="004517F1"/>
    <w:rsid w:val="00466524"/>
    <w:rsid w:val="004C4A0F"/>
    <w:rsid w:val="0052339B"/>
    <w:rsid w:val="005B5EB4"/>
    <w:rsid w:val="00611767"/>
    <w:rsid w:val="00683DC7"/>
    <w:rsid w:val="006B0E5A"/>
    <w:rsid w:val="006C6EB0"/>
    <w:rsid w:val="006D2104"/>
    <w:rsid w:val="006F5296"/>
    <w:rsid w:val="0075661C"/>
    <w:rsid w:val="007670AA"/>
    <w:rsid w:val="00770DE2"/>
    <w:rsid w:val="00774A19"/>
    <w:rsid w:val="007966A3"/>
    <w:rsid w:val="008A36CD"/>
    <w:rsid w:val="008C2AB3"/>
    <w:rsid w:val="009056BB"/>
    <w:rsid w:val="00906F20"/>
    <w:rsid w:val="00936C52"/>
    <w:rsid w:val="00955586"/>
    <w:rsid w:val="009964D6"/>
    <w:rsid w:val="009A7FA5"/>
    <w:rsid w:val="00A11375"/>
    <w:rsid w:val="00A24E2E"/>
    <w:rsid w:val="00A80EC6"/>
    <w:rsid w:val="00AA7DED"/>
    <w:rsid w:val="00AC4A6F"/>
    <w:rsid w:val="00AF4041"/>
    <w:rsid w:val="00B13B02"/>
    <w:rsid w:val="00B34CC4"/>
    <w:rsid w:val="00B76A41"/>
    <w:rsid w:val="00B83A83"/>
    <w:rsid w:val="00B94FA8"/>
    <w:rsid w:val="00BB490F"/>
    <w:rsid w:val="00BE13A5"/>
    <w:rsid w:val="00C3797A"/>
    <w:rsid w:val="00C57619"/>
    <w:rsid w:val="00C61242"/>
    <w:rsid w:val="00CD5CC6"/>
    <w:rsid w:val="00CF0CC8"/>
    <w:rsid w:val="00D17B45"/>
    <w:rsid w:val="00D24B7B"/>
    <w:rsid w:val="00D63916"/>
    <w:rsid w:val="00D66F8A"/>
    <w:rsid w:val="00E0377E"/>
    <w:rsid w:val="00E12FF3"/>
    <w:rsid w:val="00E87444"/>
    <w:rsid w:val="00E96C82"/>
    <w:rsid w:val="00EE3640"/>
    <w:rsid w:val="00F5177E"/>
    <w:rsid w:val="00F53AA6"/>
    <w:rsid w:val="00FD2C09"/>
    <w:rsid w:val="00FF1D63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."/>
  <w:listSeparator w:val=";"/>
  <w14:docId w14:val="11A37117"/>
  <w15:docId w15:val="{01160AE8-0A59-4666-ACDA-DB358C53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CH" w:eastAsia="it-CH" w:bidi="it-C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12F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2FF3"/>
  </w:style>
  <w:style w:type="paragraph" w:styleId="Fuzeile">
    <w:name w:val="footer"/>
    <w:basedOn w:val="Standard"/>
    <w:link w:val="FuzeileZchn"/>
    <w:uiPriority w:val="99"/>
    <w:unhideWhenUsed/>
    <w:rsid w:val="00E12F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2F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FF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FF3"/>
    <w:rPr>
      <w:rFonts w:ascii="Lucida Grande" w:hAnsi="Lucida Grande" w:cs="Lucida Grande"/>
      <w:sz w:val="18"/>
      <w:szCs w:val="18"/>
    </w:rPr>
  </w:style>
  <w:style w:type="paragraph" w:styleId="KeinLeerraum">
    <w:name w:val="No Spacing"/>
    <w:link w:val="KeinLeerraumZchn"/>
    <w:qFormat/>
    <w:rsid w:val="00E12FF3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12FF3"/>
    <w:rPr>
      <w:rFonts w:ascii="PMingLiU" w:hAnsi="PMingLiU"/>
      <w:sz w:val="22"/>
      <w:szCs w:val="22"/>
    </w:rPr>
  </w:style>
  <w:style w:type="character" w:styleId="Funotenzeichen">
    <w:name w:val="footnote reference"/>
    <w:semiHidden/>
    <w:rsid w:val="00BB490F"/>
    <w:rPr>
      <w:rFonts w:ascii="Arial" w:hAnsi="Arial"/>
      <w:sz w:val="22"/>
      <w:vertAlign w:val="superscript"/>
    </w:rPr>
  </w:style>
  <w:style w:type="paragraph" w:styleId="Funotentext">
    <w:name w:val="footnote text"/>
    <w:basedOn w:val="Standard"/>
    <w:link w:val="FunotentextZchn"/>
    <w:rsid w:val="00BB490F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BB490F"/>
    <w:rPr>
      <w:rFonts w:ascii="Arial" w:eastAsia="Times New Roman" w:hAnsi="Arial" w:cs="Times New Roman"/>
      <w:sz w:val="20"/>
      <w:szCs w:val="20"/>
      <w:lang w:val="it-CH" w:eastAsia="it-CH"/>
    </w:rPr>
  </w:style>
  <w:style w:type="paragraph" w:styleId="Listenabsatz">
    <w:name w:val="List Paragraph"/>
    <w:basedOn w:val="Standard"/>
    <w:uiPriority w:val="34"/>
    <w:qFormat/>
    <w:rsid w:val="00774A19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3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B9FF58-99F8-4370-87AD-7DF82E68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Visana Services AG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Kalbermatter</dc:creator>
  <cp:lastModifiedBy>Altwegg Anja</cp:lastModifiedBy>
  <cp:revision>4</cp:revision>
  <cp:lastPrinted>2016-06-23T09:04:00Z</cp:lastPrinted>
  <dcterms:created xsi:type="dcterms:W3CDTF">2016-09-26T08:05:00Z</dcterms:created>
  <dcterms:modified xsi:type="dcterms:W3CDTF">2020-04-15T07:09:00Z</dcterms:modified>
</cp:coreProperties>
</file>